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ED2" w:rsidRPr="008D3B88" w:rsidRDefault="00EB4AE0" w:rsidP="008D3B88">
      <w:pPr>
        <w:pStyle w:val="Bezmezer"/>
        <w:jc w:val="center"/>
        <w:rPr>
          <w:b/>
          <w:sz w:val="32"/>
          <w:szCs w:val="32"/>
        </w:rPr>
      </w:pPr>
      <w:r w:rsidRPr="008D3B88">
        <w:rPr>
          <w:b/>
          <w:sz w:val="32"/>
          <w:szCs w:val="32"/>
        </w:rPr>
        <w:t>P</w:t>
      </w:r>
      <w:r w:rsidR="005E152D" w:rsidRPr="008D3B88">
        <w:rPr>
          <w:b/>
          <w:sz w:val="32"/>
          <w:szCs w:val="32"/>
        </w:rPr>
        <w:t xml:space="preserve"> </w:t>
      </w:r>
      <w:r w:rsidRPr="008D3B88">
        <w:rPr>
          <w:b/>
          <w:sz w:val="32"/>
          <w:szCs w:val="32"/>
        </w:rPr>
        <w:t>O</w:t>
      </w:r>
      <w:r w:rsidR="005E152D" w:rsidRPr="008D3B88">
        <w:rPr>
          <w:b/>
          <w:sz w:val="32"/>
          <w:szCs w:val="32"/>
        </w:rPr>
        <w:t xml:space="preserve"> </w:t>
      </w:r>
      <w:r w:rsidRPr="008D3B88">
        <w:rPr>
          <w:b/>
          <w:sz w:val="32"/>
          <w:szCs w:val="32"/>
        </w:rPr>
        <w:t>Z</w:t>
      </w:r>
      <w:r w:rsidR="005E152D" w:rsidRPr="008D3B88">
        <w:rPr>
          <w:b/>
          <w:sz w:val="32"/>
          <w:szCs w:val="32"/>
        </w:rPr>
        <w:t> </w:t>
      </w:r>
      <w:r w:rsidRPr="008D3B88">
        <w:rPr>
          <w:b/>
          <w:sz w:val="32"/>
          <w:szCs w:val="32"/>
        </w:rPr>
        <w:t>V</w:t>
      </w:r>
      <w:r w:rsidR="005E152D" w:rsidRPr="008D3B88">
        <w:rPr>
          <w:b/>
          <w:sz w:val="32"/>
          <w:szCs w:val="32"/>
        </w:rPr>
        <w:t> </w:t>
      </w:r>
      <w:r w:rsidRPr="008D3B88">
        <w:rPr>
          <w:b/>
          <w:sz w:val="32"/>
          <w:szCs w:val="32"/>
        </w:rPr>
        <w:t>Á</w:t>
      </w:r>
      <w:r w:rsidR="005E152D" w:rsidRPr="008D3B88">
        <w:rPr>
          <w:b/>
          <w:sz w:val="32"/>
          <w:szCs w:val="32"/>
        </w:rPr>
        <w:t xml:space="preserve"> </w:t>
      </w:r>
      <w:r w:rsidRPr="008D3B88">
        <w:rPr>
          <w:b/>
          <w:sz w:val="32"/>
          <w:szCs w:val="32"/>
        </w:rPr>
        <w:t>N</w:t>
      </w:r>
      <w:r w:rsidR="005E152D" w:rsidRPr="008D3B88">
        <w:rPr>
          <w:b/>
          <w:sz w:val="32"/>
          <w:szCs w:val="32"/>
        </w:rPr>
        <w:t xml:space="preserve"> </w:t>
      </w:r>
      <w:r w:rsidRPr="008D3B88">
        <w:rPr>
          <w:b/>
          <w:sz w:val="32"/>
          <w:szCs w:val="32"/>
        </w:rPr>
        <w:t>K</w:t>
      </w:r>
      <w:r w:rsidR="00AB1ED2" w:rsidRPr="008D3B88">
        <w:rPr>
          <w:b/>
          <w:sz w:val="32"/>
          <w:szCs w:val="32"/>
        </w:rPr>
        <w:t> </w:t>
      </w:r>
      <w:r w:rsidRPr="008D3B88">
        <w:rPr>
          <w:b/>
          <w:sz w:val="32"/>
          <w:szCs w:val="32"/>
        </w:rPr>
        <w:t>A</w:t>
      </w:r>
    </w:p>
    <w:p w:rsidR="005E152D" w:rsidRPr="002A20CB" w:rsidRDefault="00EB4AE0" w:rsidP="008D3B88">
      <w:pPr>
        <w:pStyle w:val="Bezmezer"/>
        <w:jc w:val="center"/>
        <w:rPr>
          <w:sz w:val="28"/>
          <w:szCs w:val="28"/>
        </w:rPr>
      </w:pPr>
      <w:r w:rsidRPr="002A20CB">
        <w:rPr>
          <w:sz w:val="28"/>
          <w:szCs w:val="28"/>
        </w:rPr>
        <w:t>na členskou schůzi</w:t>
      </w:r>
    </w:p>
    <w:p w:rsidR="00005F9C" w:rsidRPr="002A20CB" w:rsidRDefault="00EB4AE0" w:rsidP="008D3B88">
      <w:pPr>
        <w:pStyle w:val="Bezmezer"/>
        <w:jc w:val="center"/>
        <w:rPr>
          <w:sz w:val="28"/>
          <w:szCs w:val="28"/>
        </w:rPr>
      </w:pPr>
      <w:r w:rsidRPr="002A20CB">
        <w:rPr>
          <w:sz w:val="28"/>
          <w:szCs w:val="28"/>
        </w:rPr>
        <w:t>Bytového družstva U Vojenské nemocnice („ BDUVN“),</w:t>
      </w:r>
    </w:p>
    <w:p w:rsidR="00005F9C" w:rsidRPr="002A20CB" w:rsidRDefault="00EB4AE0" w:rsidP="008D3B88">
      <w:pPr>
        <w:pStyle w:val="Bezmezer"/>
        <w:jc w:val="center"/>
        <w:rPr>
          <w:sz w:val="28"/>
          <w:szCs w:val="28"/>
        </w:rPr>
      </w:pPr>
      <w:r w:rsidRPr="002A20CB">
        <w:rPr>
          <w:sz w:val="28"/>
          <w:szCs w:val="28"/>
        </w:rPr>
        <w:t>která se koná dne</w:t>
      </w:r>
      <w:r w:rsidR="00AB5BA5">
        <w:rPr>
          <w:sz w:val="28"/>
          <w:szCs w:val="28"/>
        </w:rPr>
        <w:t xml:space="preserve"> 29. listopadu 2022 </w:t>
      </w:r>
      <w:r w:rsidR="00005F9C" w:rsidRPr="002A20CB">
        <w:rPr>
          <w:sz w:val="28"/>
          <w:szCs w:val="28"/>
        </w:rPr>
        <w:t>v</w:t>
      </w:r>
      <w:r w:rsidR="00AB5BA5">
        <w:rPr>
          <w:sz w:val="28"/>
          <w:szCs w:val="28"/>
        </w:rPr>
        <w:t xml:space="preserve"> 18:00 </w:t>
      </w:r>
      <w:r w:rsidR="00005F9C" w:rsidRPr="002A20CB">
        <w:rPr>
          <w:sz w:val="28"/>
          <w:szCs w:val="28"/>
        </w:rPr>
        <w:t>hodin</w:t>
      </w:r>
    </w:p>
    <w:p w:rsidR="000060B1" w:rsidRPr="002A20CB" w:rsidRDefault="00EB4AE0" w:rsidP="00DB691A">
      <w:pPr>
        <w:jc w:val="center"/>
        <w:rPr>
          <w:rFonts w:cstheme="minorHAnsi"/>
          <w:sz w:val="24"/>
          <w:szCs w:val="24"/>
        </w:rPr>
      </w:pPr>
      <w:r w:rsidRPr="002A20CB">
        <w:rPr>
          <w:rFonts w:cstheme="minorHAnsi"/>
          <w:sz w:val="24"/>
          <w:szCs w:val="24"/>
        </w:rPr>
        <w:t xml:space="preserve"> v Ústřední vojenské nemocnici, budova F2, vzdělávací centrum 2.</w:t>
      </w:r>
      <w:r w:rsidR="00005F9C" w:rsidRPr="002A20CB">
        <w:rPr>
          <w:rFonts w:cstheme="minorHAnsi"/>
          <w:sz w:val="24"/>
          <w:szCs w:val="24"/>
        </w:rPr>
        <w:t xml:space="preserve"> </w:t>
      </w:r>
      <w:r w:rsidRPr="002A20CB">
        <w:rPr>
          <w:rFonts w:cstheme="minorHAnsi"/>
          <w:sz w:val="24"/>
          <w:szCs w:val="24"/>
        </w:rPr>
        <w:t>patro (nad tělocvičnou), ulice U Vojenské nemocnice 1200, Praha 6, PSČ 16</w:t>
      </w:r>
      <w:r w:rsidR="00DB691A" w:rsidRPr="002A20CB">
        <w:rPr>
          <w:rFonts w:cstheme="minorHAnsi"/>
          <w:sz w:val="24"/>
          <w:szCs w:val="24"/>
        </w:rPr>
        <w:t>9</w:t>
      </w:r>
      <w:r w:rsidRPr="002A20CB">
        <w:rPr>
          <w:rFonts w:cstheme="minorHAnsi"/>
          <w:sz w:val="24"/>
          <w:szCs w:val="24"/>
        </w:rPr>
        <w:t xml:space="preserve"> 0</w:t>
      </w:r>
      <w:r w:rsidR="00DB691A" w:rsidRPr="002A20CB">
        <w:rPr>
          <w:rFonts w:cstheme="minorHAnsi"/>
          <w:sz w:val="24"/>
          <w:szCs w:val="24"/>
        </w:rPr>
        <w:t>2</w:t>
      </w:r>
    </w:p>
    <w:p w:rsidR="000060B1" w:rsidRPr="002A20CB" w:rsidRDefault="000060B1" w:rsidP="000060B1">
      <w:pPr>
        <w:rPr>
          <w:rFonts w:cstheme="minorHAnsi"/>
          <w:b/>
          <w:sz w:val="28"/>
          <w:szCs w:val="28"/>
          <w:u w:val="single"/>
        </w:rPr>
      </w:pPr>
      <w:r w:rsidRPr="002A20CB">
        <w:rPr>
          <w:rFonts w:cstheme="minorHAnsi"/>
          <w:b/>
          <w:sz w:val="28"/>
          <w:szCs w:val="28"/>
          <w:u w:val="single"/>
        </w:rPr>
        <w:t>Program jednání</w:t>
      </w:r>
    </w:p>
    <w:p w:rsidR="00B75C1E" w:rsidRPr="00182D09" w:rsidRDefault="00BB7661" w:rsidP="00291680">
      <w:pPr>
        <w:pStyle w:val="Odstavecseseznamem"/>
        <w:numPr>
          <w:ilvl w:val="0"/>
          <w:numId w:val="2"/>
        </w:numPr>
        <w:spacing w:before="480"/>
        <w:jc w:val="both"/>
        <w:rPr>
          <w:rFonts w:cstheme="minorHAnsi"/>
          <w:b/>
          <w:sz w:val="28"/>
          <w:szCs w:val="28"/>
        </w:rPr>
      </w:pPr>
      <w:r w:rsidRPr="00182D09">
        <w:rPr>
          <w:rFonts w:cstheme="minorHAnsi"/>
          <w:b/>
          <w:sz w:val="28"/>
          <w:szCs w:val="28"/>
        </w:rPr>
        <w:t>Úvod</w:t>
      </w:r>
      <w:r w:rsidR="00B75C1E" w:rsidRPr="00182D09">
        <w:rPr>
          <w:rFonts w:cstheme="minorHAnsi"/>
          <w:b/>
          <w:sz w:val="28"/>
          <w:szCs w:val="28"/>
        </w:rPr>
        <w:t xml:space="preserve"> – </w:t>
      </w:r>
      <w:r w:rsidR="00291680">
        <w:rPr>
          <w:rFonts w:cstheme="minorHAnsi"/>
          <w:sz w:val="24"/>
          <w:szCs w:val="24"/>
        </w:rPr>
        <w:t xml:space="preserve">zahájení, volba skrutátorů, </w:t>
      </w:r>
      <w:r w:rsidR="00B75C1E" w:rsidRPr="00182D09">
        <w:rPr>
          <w:rFonts w:cstheme="minorHAnsi"/>
          <w:sz w:val="24"/>
          <w:szCs w:val="24"/>
        </w:rPr>
        <w:t>zapisovatele</w:t>
      </w:r>
      <w:r w:rsidR="0065698D">
        <w:rPr>
          <w:rFonts w:cstheme="minorHAnsi"/>
          <w:sz w:val="24"/>
          <w:szCs w:val="24"/>
        </w:rPr>
        <w:t xml:space="preserve"> a ověřovatele</w:t>
      </w:r>
      <w:r w:rsidR="00B75C1E" w:rsidRPr="00182D09">
        <w:rPr>
          <w:rFonts w:cstheme="minorHAnsi"/>
          <w:sz w:val="24"/>
          <w:szCs w:val="24"/>
        </w:rPr>
        <w:t xml:space="preserve"> členské schůze</w:t>
      </w:r>
    </w:p>
    <w:p w:rsidR="00B75C1E" w:rsidRPr="00182D09" w:rsidRDefault="00BB7661" w:rsidP="00291680">
      <w:pPr>
        <w:pStyle w:val="Odstavecseseznamem"/>
        <w:numPr>
          <w:ilvl w:val="0"/>
          <w:numId w:val="2"/>
        </w:numPr>
        <w:spacing w:before="480"/>
        <w:jc w:val="both"/>
        <w:rPr>
          <w:rFonts w:cstheme="minorHAnsi"/>
          <w:b/>
          <w:sz w:val="28"/>
          <w:szCs w:val="28"/>
        </w:rPr>
      </w:pPr>
      <w:r w:rsidRPr="00182D09">
        <w:rPr>
          <w:rFonts w:cstheme="minorHAnsi"/>
          <w:b/>
          <w:sz w:val="28"/>
          <w:szCs w:val="28"/>
        </w:rPr>
        <w:t>Schválení programu členské schůze</w:t>
      </w:r>
      <w:r w:rsidR="00B75C1E" w:rsidRPr="00182D09">
        <w:rPr>
          <w:rFonts w:cstheme="minorHAnsi"/>
          <w:b/>
          <w:sz w:val="28"/>
          <w:szCs w:val="28"/>
        </w:rPr>
        <w:t xml:space="preserve"> </w:t>
      </w:r>
      <w:r w:rsidR="00B75C1E" w:rsidRPr="00182D09">
        <w:rPr>
          <w:rFonts w:cstheme="minorHAnsi"/>
          <w:sz w:val="24"/>
          <w:szCs w:val="24"/>
        </w:rPr>
        <w:t>– navrženého znění jednotlivých bodů k projednání, příp. určení pořadí jednotlivých projednávaných bodů</w:t>
      </w:r>
      <w:r w:rsidR="00B75C1E" w:rsidRPr="00182D09">
        <w:rPr>
          <w:rFonts w:cstheme="minorHAnsi"/>
          <w:b/>
          <w:sz w:val="28"/>
          <w:szCs w:val="28"/>
        </w:rPr>
        <w:t xml:space="preserve"> </w:t>
      </w:r>
    </w:p>
    <w:p w:rsidR="0065698D" w:rsidRDefault="00BE3A6A" w:rsidP="00CD79E4">
      <w:pPr>
        <w:pStyle w:val="Odstavecseseznamem"/>
        <w:numPr>
          <w:ilvl w:val="0"/>
          <w:numId w:val="2"/>
        </w:numPr>
        <w:spacing w:before="48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Schválení výroční zprávy</w:t>
      </w:r>
      <w:r w:rsidR="00085A2C" w:rsidRPr="0065698D">
        <w:rPr>
          <w:rFonts w:cstheme="minorHAnsi"/>
          <w:b/>
          <w:sz w:val="28"/>
          <w:szCs w:val="28"/>
        </w:rPr>
        <w:t xml:space="preserve"> o hospodaření BDUVN </w:t>
      </w:r>
      <w:r>
        <w:rPr>
          <w:rFonts w:cstheme="minorHAnsi"/>
          <w:b/>
          <w:sz w:val="28"/>
          <w:szCs w:val="28"/>
        </w:rPr>
        <w:t>a účetní závěrky za rok 2021</w:t>
      </w:r>
    </w:p>
    <w:p w:rsidR="0065698D" w:rsidRDefault="0065698D" w:rsidP="0065698D">
      <w:pPr>
        <w:pStyle w:val="Odstavecseseznamem"/>
        <w:numPr>
          <w:ilvl w:val="0"/>
          <w:numId w:val="2"/>
        </w:numPr>
        <w:spacing w:before="480"/>
        <w:jc w:val="both"/>
        <w:rPr>
          <w:rFonts w:cstheme="minorHAnsi"/>
          <w:b/>
          <w:sz w:val="28"/>
          <w:szCs w:val="28"/>
        </w:rPr>
      </w:pPr>
      <w:r w:rsidRPr="00182D09">
        <w:rPr>
          <w:rFonts w:cstheme="minorHAnsi"/>
          <w:b/>
          <w:sz w:val="28"/>
          <w:szCs w:val="28"/>
        </w:rPr>
        <w:t xml:space="preserve">Informace </w:t>
      </w:r>
      <w:r>
        <w:rPr>
          <w:rFonts w:cstheme="minorHAnsi"/>
          <w:b/>
          <w:sz w:val="28"/>
          <w:szCs w:val="28"/>
        </w:rPr>
        <w:t>k revitalizaci</w:t>
      </w:r>
      <w:r w:rsidRPr="00182D09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bytového celku a jejího financování</w:t>
      </w:r>
      <w:r w:rsidRPr="00182D09">
        <w:rPr>
          <w:rFonts w:cstheme="minorHAnsi"/>
          <w:b/>
          <w:sz w:val="28"/>
          <w:szCs w:val="28"/>
        </w:rPr>
        <w:t xml:space="preserve"> </w:t>
      </w:r>
    </w:p>
    <w:p w:rsidR="00740E0A" w:rsidRPr="00740E0A" w:rsidRDefault="00B061A3" w:rsidP="00740E0A">
      <w:pPr>
        <w:pStyle w:val="Odstavecseseznamem"/>
        <w:numPr>
          <w:ilvl w:val="0"/>
          <w:numId w:val="2"/>
        </w:numPr>
        <w:spacing w:before="48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Schválení navýšení nájemného a úpravy plateb pro byt číslo 1959/2</w:t>
      </w:r>
    </w:p>
    <w:p w:rsidR="0065698D" w:rsidRPr="00740E0A" w:rsidRDefault="00740E0A" w:rsidP="00740E0A">
      <w:pPr>
        <w:pStyle w:val="Odstavecseseznamem"/>
        <w:numPr>
          <w:ilvl w:val="0"/>
          <w:numId w:val="2"/>
        </w:numPr>
        <w:spacing w:before="48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Schválení rozpočtu na rok 2023</w:t>
      </w:r>
    </w:p>
    <w:p w:rsidR="00FA4B55" w:rsidRDefault="00BE3A6A" w:rsidP="00FA4B55">
      <w:pPr>
        <w:pStyle w:val="Odstavecseseznamem"/>
        <w:numPr>
          <w:ilvl w:val="0"/>
          <w:numId w:val="2"/>
        </w:numPr>
        <w:spacing w:before="48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Schválení p</w:t>
      </w:r>
      <w:r w:rsidR="0065698D">
        <w:rPr>
          <w:rFonts w:cstheme="minorHAnsi"/>
          <w:b/>
          <w:sz w:val="28"/>
          <w:szCs w:val="28"/>
        </w:rPr>
        <w:t>lán</w:t>
      </w:r>
      <w:r>
        <w:rPr>
          <w:rFonts w:cstheme="minorHAnsi"/>
          <w:b/>
          <w:sz w:val="28"/>
          <w:szCs w:val="28"/>
        </w:rPr>
        <w:t>u</w:t>
      </w:r>
      <w:r w:rsidR="0065698D">
        <w:rPr>
          <w:rFonts w:cstheme="minorHAnsi"/>
          <w:b/>
          <w:sz w:val="28"/>
          <w:szCs w:val="28"/>
        </w:rPr>
        <w:t xml:space="preserve"> oprav a stanovení priorit</w:t>
      </w:r>
    </w:p>
    <w:p w:rsidR="00FA4B55" w:rsidRPr="00FA4B55" w:rsidRDefault="00FA4B55" w:rsidP="00FA4B55">
      <w:pPr>
        <w:pStyle w:val="Odstavecseseznamem"/>
        <w:numPr>
          <w:ilvl w:val="0"/>
          <w:numId w:val="2"/>
        </w:numPr>
        <w:spacing w:before="48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Projednání dalšího postupu k pronájmu pozemku Magistrátu hl. města Prahy</w:t>
      </w:r>
    </w:p>
    <w:p w:rsidR="00C261F9" w:rsidRPr="00182D09" w:rsidRDefault="00C261F9" w:rsidP="00291680">
      <w:pPr>
        <w:pStyle w:val="Odstavecseseznamem"/>
        <w:numPr>
          <w:ilvl w:val="0"/>
          <w:numId w:val="2"/>
        </w:numPr>
        <w:spacing w:before="480"/>
        <w:jc w:val="both"/>
        <w:rPr>
          <w:rFonts w:cstheme="minorHAnsi"/>
          <w:b/>
          <w:sz w:val="28"/>
          <w:szCs w:val="28"/>
        </w:rPr>
      </w:pPr>
      <w:r w:rsidRPr="00182D09">
        <w:rPr>
          <w:rFonts w:cstheme="minorHAnsi"/>
          <w:b/>
          <w:sz w:val="28"/>
          <w:szCs w:val="28"/>
        </w:rPr>
        <w:t>Informace o úvěru družstva a převodech bytů do osobního vlastnictví</w:t>
      </w:r>
      <w:r w:rsidR="00753572" w:rsidRPr="00182D09">
        <w:rPr>
          <w:rFonts w:cstheme="minorHAnsi"/>
          <w:b/>
          <w:sz w:val="28"/>
          <w:szCs w:val="28"/>
        </w:rPr>
        <w:t xml:space="preserve"> </w:t>
      </w:r>
    </w:p>
    <w:p w:rsidR="0065698D" w:rsidRPr="005F6D9D" w:rsidRDefault="008D3F30" w:rsidP="0065698D">
      <w:pPr>
        <w:pStyle w:val="Odstavecseseznamem"/>
        <w:numPr>
          <w:ilvl w:val="0"/>
          <w:numId w:val="2"/>
        </w:numPr>
        <w:spacing w:before="480"/>
        <w:jc w:val="both"/>
        <w:rPr>
          <w:rFonts w:cstheme="minorHAnsi"/>
          <w:b/>
          <w:sz w:val="28"/>
          <w:szCs w:val="28"/>
        </w:rPr>
      </w:pPr>
      <w:r w:rsidRPr="0065698D">
        <w:rPr>
          <w:rFonts w:cstheme="minorHAnsi"/>
          <w:b/>
          <w:sz w:val="28"/>
          <w:szCs w:val="28"/>
        </w:rPr>
        <w:t xml:space="preserve"> </w:t>
      </w:r>
      <w:r w:rsidR="00971A73" w:rsidRPr="0065698D">
        <w:rPr>
          <w:rFonts w:cstheme="minorHAnsi"/>
          <w:b/>
          <w:sz w:val="28"/>
          <w:szCs w:val="28"/>
        </w:rPr>
        <w:t xml:space="preserve">Různé </w:t>
      </w:r>
      <w:r w:rsidR="00971A73" w:rsidRPr="0065698D">
        <w:rPr>
          <w:rFonts w:cstheme="minorHAnsi"/>
          <w:sz w:val="24"/>
          <w:szCs w:val="24"/>
        </w:rPr>
        <w:t xml:space="preserve">– </w:t>
      </w:r>
      <w:r w:rsidR="009D0EEB" w:rsidRPr="0065698D">
        <w:rPr>
          <w:rFonts w:cstheme="minorHAnsi"/>
          <w:sz w:val="24"/>
          <w:szCs w:val="24"/>
        </w:rPr>
        <w:t xml:space="preserve">zplnomocnění předsedy představenstva k účasti na schůzi SVJ, </w:t>
      </w:r>
      <w:r w:rsidR="0065698D" w:rsidRPr="00956674">
        <w:rPr>
          <w:rFonts w:cstheme="minorHAnsi"/>
          <w:sz w:val="24"/>
          <w:szCs w:val="24"/>
        </w:rPr>
        <w:t xml:space="preserve">Informace o stavu povolení pokácení břízy, návrhy na změnu financování volených orgánů, náměty a připomínky členů k činnosti </w:t>
      </w:r>
      <w:r w:rsidR="0065698D">
        <w:rPr>
          <w:rFonts w:cstheme="minorHAnsi"/>
          <w:sz w:val="24"/>
          <w:szCs w:val="24"/>
        </w:rPr>
        <w:t>BDUVN</w:t>
      </w:r>
      <w:r w:rsidR="0065698D" w:rsidRPr="00956674">
        <w:rPr>
          <w:rFonts w:cstheme="minorHAnsi"/>
          <w:sz w:val="24"/>
          <w:szCs w:val="24"/>
        </w:rPr>
        <w:t>, jimi volených orgánů apod.</w:t>
      </w:r>
    </w:p>
    <w:p w:rsidR="005F6D9D" w:rsidRPr="005F6D9D" w:rsidRDefault="005F6D9D" w:rsidP="005F6D9D">
      <w:pPr>
        <w:spacing w:before="480"/>
        <w:jc w:val="both"/>
        <w:rPr>
          <w:rFonts w:cstheme="minorHAnsi"/>
          <w:b/>
          <w:sz w:val="28"/>
          <w:szCs w:val="28"/>
        </w:rPr>
      </w:pPr>
      <w:r w:rsidRPr="005F6D9D">
        <w:rPr>
          <w:rFonts w:cstheme="minorHAnsi"/>
          <w:b/>
          <w:sz w:val="28"/>
          <w:szCs w:val="28"/>
        </w:rPr>
        <w:t>Podklady k členské schůzi jsou k dispozici na vyžádání u představenstva, dále na</w:t>
      </w:r>
      <w:r>
        <w:rPr>
          <w:rFonts w:cstheme="minorHAnsi"/>
          <w:b/>
          <w:sz w:val="28"/>
          <w:szCs w:val="28"/>
        </w:rPr>
        <w:t xml:space="preserve"> </w:t>
      </w:r>
      <w:r w:rsidRPr="005F6D9D">
        <w:rPr>
          <w:rFonts w:cstheme="minorHAnsi"/>
          <w:b/>
          <w:sz w:val="28"/>
          <w:szCs w:val="28"/>
        </w:rPr>
        <w:t>webových stránkách družstva a SVJ a budou zaslány elektronicky před konáním</w:t>
      </w:r>
      <w:r>
        <w:rPr>
          <w:rFonts w:cstheme="minorHAnsi"/>
          <w:b/>
          <w:sz w:val="28"/>
          <w:szCs w:val="28"/>
        </w:rPr>
        <w:t xml:space="preserve"> </w:t>
      </w:r>
      <w:bookmarkStart w:id="0" w:name="_GoBack"/>
      <w:bookmarkEnd w:id="0"/>
      <w:r w:rsidRPr="005F6D9D">
        <w:rPr>
          <w:rFonts w:cstheme="minorHAnsi"/>
          <w:b/>
          <w:sz w:val="28"/>
          <w:szCs w:val="28"/>
        </w:rPr>
        <w:t>členské schůze těm, kteří mají v adresáři uveden email.</w:t>
      </w:r>
    </w:p>
    <w:p w:rsidR="00D71651" w:rsidRPr="0065698D" w:rsidRDefault="00D71651" w:rsidP="0065698D">
      <w:pPr>
        <w:pStyle w:val="Odstavecseseznamem"/>
        <w:spacing w:before="100"/>
        <w:jc w:val="both"/>
        <w:rPr>
          <w:rFonts w:cstheme="minorHAnsi"/>
          <w:sz w:val="24"/>
          <w:szCs w:val="24"/>
          <w:u w:val="single"/>
        </w:rPr>
      </w:pPr>
    </w:p>
    <w:p w:rsidR="00D71651" w:rsidRDefault="00D71651" w:rsidP="00D71651">
      <w:pPr>
        <w:spacing w:before="100"/>
        <w:rPr>
          <w:rFonts w:cstheme="minorHAnsi"/>
          <w:sz w:val="24"/>
          <w:szCs w:val="24"/>
        </w:rPr>
      </w:pPr>
      <w:r w:rsidRPr="00182D09">
        <w:rPr>
          <w:rFonts w:cstheme="minorHAnsi"/>
          <w:sz w:val="24"/>
          <w:szCs w:val="24"/>
        </w:rPr>
        <w:t>V Praze dne</w:t>
      </w:r>
      <w:r w:rsidR="00740E0A">
        <w:rPr>
          <w:rFonts w:cstheme="minorHAnsi"/>
          <w:sz w:val="24"/>
          <w:szCs w:val="24"/>
        </w:rPr>
        <w:t xml:space="preserve"> 7. 11. 2022</w:t>
      </w:r>
    </w:p>
    <w:p w:rsidR="0006321A" w:rsidRPr="00182D09" w:rsidRDefault="00E01F1C" w:rsidP="00D71651">
      <w:pPr>
        <w:spacing w:before="10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cs-CZ"/>
        </w:rPr>
        <w:drawing>
          <wp:inline distT="0" distB="0" distL="0" distR="0">
            <wp:extent cx="1331366" cy="600519"/>
            <wp:effectExtent l="0" t="0" r="254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174" cy="615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651" w:rsidRPr="00182D09" w:rsidRDefault="00D71651" w:rsidP="00D71651">
      <w:pPr>
        <w:spacing w:before="100"/>
        <w:jc w:val="center"/>
        <w:rPr>
          <w:rFonts w:cstheme="minorHAnsi"/>
          <w:sz w:val="24"/>
          <w:szCs w:val="24"/>
        </w:rPr>
      </w:pPr>
      <w:r w:rsidRPr="00182D09">
        <w:rPr>
          <w:rFonts w:cstheme="minorHAnsi"/>
          <w:sz w:val="24"/>
          <w:szCs w:val="24"/>
        </w:rPr>
        <w:t>_________</w:t>
      </w:r>
      <w:r w:rsidR="00262F3F">
        <w:rPr>
          <w:rFonts w:cstheme="minorHAnsi"/>
          <w:sz w:val="24"/>
          <w:szCs w:val="24"/>
        </w:rPr>
        <w:t>_____</w:t>
      </w:r>
      <w:r w:rsidRPr="00182D09">
        <w:rPr>
          <w:rFonts w:cstheme="minorHAnsi"/>
          <w:sz w:val="24"/>
          <w:szCs w:val="24"/>
        </w:rPr>
        <w:t>___________________________________________</w:t>
      </w:r>
    </w:p>
    <w:p w:rsidR="00D71651" w:rsidRPr="00C1041A" w:rsidRDefault="00D71651" w:rsidP="00835EE6">
      <w:pPr>
        <w:pStyle w:val="Bezmezer"/>
        <w:jc w:val="center"/>
        <w:rPr>
          <w:b/>
          <w:sz w:val="24"/>
          <w:szCs w:val="24"/>
        </w:rPr>
      </w:pPr>
      <w:r w:rsidRPr="00C1041A">
        <w:rPr>
          <w:b/>
          <w:sz w:val="24"/>
          <w:szCs w:val="24"/>
        </w:rPr>
        <w:t>Bytové družstvo U Vojenské nemocnice</w:t>
      </w:r>
    </w:p>
    <w:p w:rsidR="00D71651" w:rsidRPr="00911E52" w:rsidRDefault="00D71651" w:rsidP="00835EE6">
      <w:pPr>
        <w:pStyle w:val="Bezmezer"/>
        <w:jc w:val="center"/>
        <w:rPr>
          <w:sz w:val="24"/>
          <w:szCs w:val="24"/>
        </w:rPr>
      </w:pPr>
      <w:r w:rsidRPr="00911E52">
        <w:rPr>
          <w:sz w:val="24"/>
          <w:szCs w:val="24"/>
        </w:rPr>
        <w:t>IČ: 24826685</w:t>
      </w:r>
    </w:p>
    <w:p w:rsidR="00D71651" w:rsidRPr="00911E52" w:rsidRDefault="00D71651" w:rsidP="00835EE6">
      <w:pPr>
        <w:pStyle w:val="Bezmezer"/>
        <w:jc w:val="center"/>
        <w:rPr>
          <w:sz w:val="24"/>
          <w:szCs w:val="24"/>
        </w:rPr>
      </w:pPr>
      <w:r w:rsidRPr="00911E52">
        <w:rPr>
          <w:sz w:val="24"/>
          <w:szCs w:val="24"/>
        </w:rPr>
        <w:t xml:space="preserve">se sídlem U </w:t>
      </w:r>
      <w:r w:rsidR="00014392">
        <w:rPr>
          <w:sz w:val="24"/>
          <w:szCs w:val="24"/>
        </w:rPr>
        <w:t>Čtvrté baterie 1958/3</w:t>
      </w:r>
      <w:r w:rsidRPr="00911E52">
        <w:rPr>
          <w:sz w:val="24"/>
          <w:szCs w:val="24"/>
        </w:rPr>
        <w:t>, 162 00 Praha 6, Břevnov</w:t>
      </w:r>
    </w:p>
    <w:p w:rsidR="00D71651" w:rsidRDefault="00D71651" w:rsidP="00835EE6">
      <w:pPr>
        <w:pStyle w:val="Bezmezer"/>
        <w:jc w:val="center"/>
        <w:rPr>
          <w:sz w:val="24"/>
          <w:szCs w:val="24"/>
        </w:rPr>
      </w:pPr>
      <w:r w:rsidRPr="00911E52">
        <w:rPr>
          <w:sz w:val="24"/>
          <w:szCs w:val="24"/>
        </w:rPr>
        <w:t>zastoupen</w:t>
      </w:r>
      <w:r w:rsidR="00014392">
        <w:rPr>
          <w:sz w:val="24"/>
          <w:szCs w:val="24"/>
        </w:rPr>
        <w:t>é</w:t>
      </w:r>
      <w:r w:rsidRPr="00911E52">
        <w:rPr>
          <w:sz w:val="24"/>
          <w:szCs w:val="24"/>
        </w:rPr>
        <w:t xml:space="preserve"> předsedou představenstva Mgr. Ing. Zdeňkem </w:t>
      </w:r>
      <w:proofErr w:type="spellStart"/>
      <w:r w:rsidRPr="00911E52">
        <w:rPr>
          <w:sz w:val="24"/>
          <w:szCs w:val="24"/>
        </w:rPr>
        <w:t>Kravarem</w:t>
      </w:r>
      <w:proofErr w:type="spellEnd"/>
    </w:p>
    <w:p w:rsidR="00E01F1C" w:rsidRDefault="00E01F1C" w:rsidP="00835EE6">
      <w:pPr>
        <w:pStyle w:val="Bezmezer"/>
        <w:jc w:val="center"/>
        <w:rPr>
          <w:sz w:val="24"/>
          <w:szCs w:val="24"/>
        </w:rPr>
      </w:pPr>
    </w:p>
    <w:p w:rsidR="00740E0A" w:rsidRPr="00911E52" w:rsidRDefault="00740E0A" w:rsidP="00835EE6">
      <w:pPr>
        <w:pStyle w:val="Bezmezer"/>
        <w:jc w:val="center"/>
        <w:rPr>
          <w:sz w:val="24"/>
          <w:szCs w:val="24"/>
        </w:rPr>
      </w:pPr>
    </w:p>
    <w:sectPr w:rsidR="00740E0A" w:rsidRPr="00911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13A4F"/>
    <w:multiLevelType w:val="hybridMultilevel"/>
    <w:tmpl w:val="149E6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7566"/>
    <w:multiLevelType w:val="hybridMultilevel"/>
    <w:tmpl w:val="B8E0EE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AE0"/>
    <w:rsid w:val="00005F9C"/>
    <w:rsid w:val="000060B1"/>
    <w:rsid w:val="00014392"/>
    <w:rsid w:val="0006321A"/>
    <w:rsid w:val="00085A2C"/>
    <w:rsid w:val="00142AAF"/>
    <w:rsid w:val="00182D09"/>
    <w:rsid w:val="001B2887"/>
    <w:rsid w:val="001D633C"/>
    <w:rsid w:val="00262F3F"/>
    <w:rsid w:val="00280327"/>
    <w:rsid w:val="00291680"/>
    <w:rsid w:val="002A20CB"/>
    <w:rsid w:val="00346738"/>
    <w:rsid w:val="0049156A"/>
    <w:rsid w:val="00572E81"/>
    <w:rsid w:val="00574A35"/>
    <w:rsid w:val="005E152D"/>
    <w:rsid w:val="005F409F"/>
    <w:rsid w:val="005F6D9D"/>
    <w:rsid w:val="0065698D"/>
    <w:rsid w:val="00674F4C"/>
    <w:rsid w:val="006A49EF"/>
    <w:rsid w:val="006A6379"/>
    <w:rsid w:val="006B3782"/>
    <w:rsid w:val="006C2D30"/>
    <w:rsid w:val="00740E0A"/>
    <w:rsid w:val="00753572"/>
    <w:rsid w:val="007D0CF6"/>
    <w:rsid w:val="007F0BE1"/>
    <w:rsid w:val="00835EE6"/>
    <w:rsid w:val="008A676A"/>
    <w:rsid w:val="008D3B88"/>
    <w:rsid w:val="008D3F30"/>
    <w:rsid w:val="008E5408"/>
    <w:rsid w:val="00911E52"/>
    <w:rsid w:val="00971A73"/>
    <w:rsid w:val="009D0EEB"/>
    <w:rsid w:val="00A85EB3"/>
    <w:rsid w:val="00AB1ED2"/>
    <w:rsid w:val="00AB5BA5"/>
    <w:rsid w:val="00B061A3"/>
    <w:rsid w:val="00B21FF3"/>
    <w:rsid w:val="00B75C1E"/>
    <w:rsid w:val="00BB7661"/>
    <w:rsid w:val="00BE3A6A"/>
    <w:rsid w:val="00BF4CAA"/>
    <w:rsid w:val="00C1041A"/>
    <w:rsid w:val="00C261F9"/>
    <w:rsid w:val="00D71651"/>
    <w:rsid w:val="00DB691A"/>
    <w:rsid w:val="00E01F1C"/>
    <w:rsid w:val="00E133F1"/>
    <w:rsid w:val="00E2255C"/>
    <w:rsid w:val="00EB4AE0"/>
    <w:rsid w:val="00EE31C6"/>
    <w:rsid w:val="00FA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7C070"/>
  <w15:chartTrackingRefBased/>
  <w15:docId w15:val="{5573C89C-A46F-412D-8187-0D6B54AA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B7661"/>
    <w:pPr>
      <w:ind w:left="720"/>
      <w:contextualSpacing/>
    </w:pPr>
  </w:style>
  <w:style w:type="paragraph" w:styleId="Bezmezer">
    <w:name w:val="No Spacing"/>
    <w:uiPriority w:val="1"/>
    <w:qFormat/>
    <w:rsid w:val="008D3B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5550A-C4C2-4A3A-BF92-3D0F14A7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236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User</cp:lastModifiedBy>
  <cp:revision>9</cp:revision>
  <cp:lastPrinted>2022-11-07T17:45:00Z</cp:lastPrinted>
  <dcterms:created xsi:type="dcterms:W3CDTF">2022-10-31T19:00:00Z</dcterms:created>
  <dcterms:modified xsi:type="dcterms:W3CDTF">2022-11-07T17:46:00Z</dcterms:modified>
</cp:coreProperties>
</file>